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41" w:rsidRPr="00C852C0" w:rsidRDefault="00C852C0">
      <w:r>
        <w:t xml:space="preserve">Уретерореноскоп  </w:t>
      </w:r>
      <w:proofErr w:type="gramStart"/>
      <w:r>
        <w:t>ригидный</w:t>
      </w:r>
      <w:proofErr w:type="gramEnd"/>
      <w:r>
        <w:t xml:space="preserve"> одноканальный  по </w:t>
      </w:r>
      <w:proofErr w:type="spellStart"/>
      <w:r w:rsidR="00924DB1">
        <w:rPr>
          <w:lang w:val="en-US"/>
        </w:rPr>
        <w:t>Marberger</w:t>
      </w:r>
      <w:proofErr w:type="spellEnd"/>
      <w:r w:rsidRPr="00C852C0">
        <w:t xml:space="preserve"> </w:t>
      </w:r>
      <w:r>
        <w:t xml:space="preserve"> 8/9,8 </w:t>
      </w:r>
      <w:proofErr w:type="spellStart"/>
      <w:r>
        <w:t>Шр</w:t>
      </w:r>
      <w:proofErr w:type="spellEnd"/>
      <w:r>
        <w:t xml:space="preserve"> </w:t>
      </w:r>
      <w:r w:rsidR="00795306">
        <w:t xml:space="preserve">* </w:t>
      </w:r>
      <w:r>
        <w:t>с принадлежностями</w:t>
      </w:r>
    </w:p>
    <w:p w:rsidR="00C852C0" w:rsidRPr="00C852C0" w:rsidRDefault="00C852C0"/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C852C0" w:rsidRPr="00C852C0" w:rsidTr="00C852C0">
        <w:tc>
          <w:tcPr>
            <w:tcW w:w="1526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Кол-во</w:t>
            </w:r>
          </w:p>
        </w:tc>
      </w:tr>
      <w:tr w:rsidR="00C852C0" w:rsidTr="00C852C0">
        <w:tc>
          <w:tcPr>
            <w:tcW w:w="1526" w:type="dxa"/>
          </w:tcPr>
          <w:p w:rsidR="00C852C0" w:rsidRDefault="00ED12D7">
            <w:r>
              <w:t>8703.5</w:t>
            </w:r>
            <w:r>
              <w:rPr>
                <w:lang w:val="en-US"/>
              </w:rPr>
              <w:t>2</w:t>
            </w:r>
            <w:r w:rsidR="00C852C0" w:rsidRPr="00C852C0">
              <w:t>4</w:t>
            </w:r>
          </w:p>
        </w:tc>
        <w:tc>
          <w:tcPr>
            <w:tcW w:w="6804" w:type="dxa"/>
          </w:tcPr>
          <w:p w:rsidR="00C852C0" w:rsidRDefault="00ED12D7">
            <w:r w:rsidRPr="00ED12D7">
              <w:t xml:space="preserve">Уретерореноскоп по </w:t>
            </w:r>
            <w:proofErr w:type="spellStart"/>
            <w:r w:rsidRPr="00ED12D7">
              <w:t>Marberger</w:t>
            </w:r>
            <w:proofErr w:type="spellEnd"/>
            <w:r w:rsidRPr="00ED12D7">
              <w:t xml:space="preserve"> со смещенным окуляром. Прямой и боковой инструментальные каналы. Угол зрения 12 град. Рабочая длина 430мм. 8\9,8Chr. Размер каналов 5,2х</w:t>
            </w:r>
            <w:proofErr w:type="gramStart"/>
            <w:r w:rsidRPr="00ED12D7">
              <w:t>6</w:t>
            </w:r>
            <w:proofErr w:type="gramEnd"/>
            <w:r w:rsidRPr="00ED12D7">
              <w:t xml:space="preserve">,2 </w:t>
            </w:r>
            <w:proofErr w:type="spellStart"/>
            <w:r w:rsidRPr="00ED12D7">
              <w:t>Chr</w:t>
            </w:r>
            <w:proofErr w:type="spellEnd"/>
            <w:r w:rsidRPr="00ED12D7">
              <w:t>. Инструменты: 1х5Chr., или 2х3Chr.</w:t>
            </w:r>
            <w:bookmarkStart w:id="0" w:name="_GoBack"/>
            <w:bookmarkEnd w:id="0"/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C852C0">
            <w:r w:rsidRPr="00C852C0">
              <w:t>8702.261</w:t>
            </w:r>
          </w:p>
        </w:tc>
        <w:tc>
          <w:tcPr>
            <w:tcW w:w="6804" w:type="dxa"/>
          </w:tcPr>
          <w:p w:rsidR="00C852C0" w:rsidRPr="00C852C0" w:rsidRDefault="00C852C0">
            <w:r w:rsidRPr="00C852C0">
              <w:t xml:space="preserve">Рукоятка эргономичная для всех типов ригидных </w:t>
            </w:r>
            <w:proofErr w:type="spellStart"/>
            <w:r w:rsidRPr="00C852C0">
              <w:t>уретерореноскопов</w:t>
            </w:r>
            <w:proofErr w:type="spellEnd"/>
            <w:r w:rsidRPr="00C852C0">
              <w:t xml:space="preserve">.  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C852C0">
            <w:r w:rsidRPr="00C852C0">
              <w:t>8952.6212</w:t>
            </w:r>
          </w:p>
        </w:tc>
        <w:tc>
          <w:tcPr>
            <w:tcW w:w="6804" w:type="dxa"/>
          </w:tcPr>
          <w:p w:rsidR="00C852C0" w:rsidRPr="00C852C0" w:rsidRDefault="00C852C0">
            <w:r w:rsidRPr="00C852C0">
              <w:t xml:space="preserve">Экстрактор конкрементов для уретерореноскопа типа "мышиный зуб", модульный, ротационный, диаметр рабочей части 5 </w:t>
            </w:r>
            <w:proofErr w:type="spellStart"/>
            <w:r w:rsidRPr="00C852C0">
              <w:t>Шр</w:t>
            </w:r>
            <w:proofErr w:type="spellEnd"/>
            <w:r w:rsidRPr="00C852C0">
              <w:t>., рабочая длина 550 мм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C852C0">
            <w:r w:rsidRPr="00C852C0">
              <w:t>8954.6802</w:t>
            </w:r>
          </w:p>
        </w:tc>
        <w:tc>
          <w:tcPr>
            <w:tcW w:w="6804" w:type="dxa"/>
          </w:tcPr>
          <w:p w:rsidR="00C852C0" w:rsidRPr="00C852C0" w:rsidRDefault="00C852C0">
            <w:r w:rsidRPr="00C852C0">
              <w:t xml:space="preserve">Экстрактор конкрементов для уретерореноскопа типа "аллигатор", модульный, ротационный, диаметр рабочей части 5 </w:t>
            </w:r>
            <w:proofErr w:type="spellStart"/>
            <w:r w:rsidRPr="00C852C0">
              <w:t>Шр</w:t>
            </w:r>
            <w:proofErr w:type="spellEnd"/>
            <w:r w:rsidRPr="00C852C0">
              <w:t>., рабочая длина 550 мм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C852C0">
            <w:r w:rsidRPr="00C852C0">
              <w:t>8952.6502</w:t>
            </w:r>
          </w:p>
        </w:tc>
        <w:tc>
          <w:tcPr>
            <w:tcW w:w="6804" w:type="dxa"/>
          </w:tcPr>
          <w:p w:rsidR="00C852C0" w:rsidRPr="00C852C0" w:rsidRDefault="00C852C0">
            <w:r w:rsidRPr="00C852C0">
              <w:t xml:space="preserve">Экстрактор конкрементов для уретерореноскопа типа "аллигатор",  с малыми </w:t>
            </w:r>
            <w:proofErr w:type="spellStart"/>
            <w:r w:rsidRPr="00C852C0">
              <w:t>браншами</w:t>
            </w:r>
            <w:proofErr w:type="spellEnd"/>
            <w:r w:rsidRPr="00C852C0">
              <w:t xml:space="preserve"> модульный, ротационный, диаметр рабочей части 5 </w:t>
            </w:r>
            <w:proofErr w:type="spellStart"/>
            <w:r w:rsidRPr="00C852C0">
              <w:t>Шр</w:t>
            </w:r>
            <w:proofErr w:type="spellEnd"/>
            <w:r w:rsidRPr="00C852C0">
              <w:t>., рабочая длина 550 мм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C852C0">
            <w:r w:rsidRPr="00C852C0">
              <w:t>8952.6602</w:t>
            </w:r>
          </w:p>
        </w:tc>
        <w:tc>
          <w:tcPr>
            <w:tcW w:w="6804" w:type="dxa"/>
          </w:tcPr>
          <w:p w:rsidR="00C852C0" w:rsidRPr="00C852C0" w:rsidRDefault="00C852C0">
            <w:r w:rsidRPr="00C852C0">
              <w:t xml:space="preserve">Щипцы захватывающие (для каменной дорожки),  в комплекте вставка рабочая щипцов инородных тел  </w:t>
            </w:r>
            <w:proofErr w:type="spellStart"/>
            <w:r w:rsidRPr="00C852C0">
              <w:t>HySafe</w:t>
            </w:r>
            <w:proofErr w:type="spellEnd"/>
            <w:r w:rsidRPr="00C852C0">
              <w:t xml:space="preserve"> промывная 5 </w:t>
            </w:r>
            <w:proofErr w:type="spellStart"/>
            <w:r w:rsidRPr="00C852C0">
              <w:t>Шр</w:t>
            </w:r>
            <w:proofErr w:type="spellEnd"/>
            <w:r w:rsidRPr="00C852C0">
              <w:t xml:space="preserve"> длиной 550 мм и рукоятка щипцов </w:t>
            </w:r>
            <w:proofErr w:type="spellStart"/>
            <w:r w:rsidRPr="00C852C0">
              <w:t>HySafe</w:t>
            </w:r>
            <w:proofErr w:type="spellEnd"/>
            <w:r w:rsidRPr="00C852C0">
              <w:t xml:space="preserve"> модульная, поворотная, с защитой от перегрузки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C852C0">
            <w:r w:rsidRPr="00C852C0">
              <w:t>38201.783</w:t>
            </w:r>
          </w:p>
        </w:tc>
        <w:tc>
          <w:tcPr>
            <w:tcW w:w="6804" w:type="dxa"/>
          </w:tcPr>
          <w:p w:rsidR="00C852C0" w:rsidRPr="00C852C0" w:rsidRDefault="00C852C0">
            <w:r w:rsidRPr="00C852C0">
              <w:t xml:space="preserve">Контейнер универсальный </w:t>
            </w:r>
            <w:proofErr w:type="spellStart"/>
            <w:r w:rsidRPr="00C852C0">
              <w:t>RIWO-System-Tray</w:t>
            </w:r>
            <w:proofErr w:type="spellEnd"/>
            <w:r w:rsidRPr="00C852C0">
              <w:t xml:space="preserve"> для стерилизации инструментов. Внутренняя высота 75 мм, внутренние размеры (</w:t>
            </w:r>
            <w:proofErr w:type="gramStart"/>
            <w:r w:rsidRPr="00C852C0">
              <w:t>Ш</w:t>
            </w:r>
            <w:proofErr w:type="gramEnd"/>
            <w:r w:rsidRPr="00C852C0">
              <w:t xml:space="preserve"> х Д) 120 х 700 мм, внешние размеры  (Ш х Д) 186 х 766 мм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924DB1" w:rsidRPr="00C852C0" w:rsidTr="00C852C0">
        <w:tc>
          <w:tcPr>
            <w:tcW w:w="1526" w:type="dxa"/>
          </w:tcPr>
          <w:p w:rsidR="00924DB1" w:rsidRPr="00924DB1" w:rsidRDefault="00924DB1">
            <w:r>
              <w:rPr>
                <w:lang w:val="en-US"/>
              </w:rPr>
              <w:t>15256</w:t>
            </w:r>
            <w:r>
              <w:t>.393</w:t>
            </w:r>
          </w:p>
        </w:tc>
        <w:tc>
          <w:tcPr>
            <w:tcW w:w="6804" w:type="dxa"/>
          </w:tcPr>
          <w:p w:rsidR="00924DB1" w:rsidRPr="00C852C0" w:rsidRDefault="00924DB1">
            <w:r>
              <w:t>Крепление мембраны стандартное</w:t>
            </w:r>
          </w:p>
        </w:tc>
        <w:tc>
          <w:tcPr>
            <w:tcW w:w="1241" w:type="dxa"/>
          </w:tcPr>
          <w:p w:rsidR="00924DB1" w:rsidRDefault="00924DB1">
            <w:r>
              <w:t>1</w:t>
            </w:r>
          </w:p>
        </w:tc>
      </w:tr>
      <w:tr w:rsidR="00924DB1" w:rsidRPr="00C852C0" w:rsidTr="00C852C0">
        <w:tc>
          <w:tcPr>
            <w:tcW w:w="1526" w:type="dxa"/>
          </w:tcPr>
          <w:p w:rsidR="00924DB1" w:rsidRPr="00924DB1" w:rsidRDefault="00924DB1">
            <w:r>
              <w:t>89.101</w:t>
            </w:r>
          </w:p>
        </w:tc>
        <w:tc>
          <w:tcPr>
            <w:tcW w:w="6804" w:type="dxa"/>
          </w:tcPr>
          <w:p w:rsidR="00924DB1" w:rsidRDefault="00924DB1">
            <w:r>
              <w:t xml:space="preserve">Мембранное уплотнение (10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241" w:type="dxa"/>
          </w:tcPr>
          <w:p w:rsidR="00924DB1" w:rsidRDefault="00924DB1"/>
        </w:tc>
      </w:tr>
    </w:tbl>
    <w:p w:rsidR="00C852C0" w:rsidRDefault="00C852C0"/>
    <w:p w:rsidR="00795306" w:rsidRPr="00C852C0" w:rsidRDefault="0084530D" w:rsidP="00795306">
      <w:pPr>
        <w:pStyle w:val="a4"/>
        <w:ind w:left="1080"/>
      </w:pPr>
      <w:r>
        <w:t>*</w:t>
      </w:r>
      <w:r w:rsidR="00795306">
        <w:t xml:space="preserve">Возможны </w:t>
      </w:r>
      <w:r w:rsidR="00CF69BA">
        <w:t xml:space="preserve">другие </w:t>
      </w:r>
      <w:r w:rsidR="00795306">
        <w:t xml:space="preserve">варианты размеров </w:t>
      </w:r>
      <w:proofErr w:type="spellStart"/>
      <w:r w:rsidR="00795306">
        <w:t>уретерореноскопов</w:t>
      </w:r>
      <w:proofErr w:type="spellEnd"/>
    </w:p>
    <w:sectPr w:rsidR="00795306" w:rsidRPr="00C852C0" w:rsidSect="004F544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9BA" w:rsidRDefault="00CF69BA" w:rsidP="00CF69BA">
      <w:pPr>
        <w:spacing w:after="0" w:line="240" w:lineRule="auto"/>
      </w:pPr>
      <w:r>
        <w:separator/>
      </w:r>
    </w:p>
  </w:endnote>
  <w:endnote w:type="continuationSeparator" w:id="0">
    <w:p w:rsidR="00CF69BA" w:rsidRDefault="00CF69BA" w:rsidP="00CF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9BA" w:rsidRDefault="00CF69BA" w:rsidP="00CF69BA">
      <w:pPr>
        <w:spacing w:after="0" w:line="240" w:lineRule="auto"/>
      </w:pPr>
      <w:r>
        <w:separator/>
      </w:r>
    </w:p>
  </w:footnote>
  <w:footnote w:type="continuationSeparator" w:id="0">
    <w:p w:rsidR="00CF69BA" w:rsidRDefault="00CF69BA" w:rsidP="00CF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9BA" w:rsidRDefault="00CF69BA" w:rsidP="00CF69BA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CF69BA" w:rsidRDefault="00CF69BA" w:rsidP="00CF69BA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CF69BA" w:rsidRDefault="00CF69BA" w:rsidP="00CF69BA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CF69BA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CF69BA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CF69BA" w:rsidRDefault="00CF69BA" w:rsidP="00CF69BA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CF69BA" w:rsidRDefault="00CF69BA" w:rsidP="00CF69BA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CF69BA" w:rsidRDefault="00CF69BA" w:rsidP="00CF69BA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CF69BA" w:rsidRDefault="00CF69BA" w:rsidP="00CF69BA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CF69BA" w:rsidRDefault="00CF69BA" w:rsidP="00CF69BA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b"/>
          <w:rFonts w:ascii="Verdana" w:hAnsi="Verdana" w:cs="Arial"/>
          <w:sz w:val="16"/>
          <w:szCs w:val="16"/>
          <w:lang w:val="de-DE"/>
        </w:rPr>
        <w:t>www</w:t>
      </w:r>
      <w:r>
        <w:rPr>
          <w:rStyle w:val="ab"/>
          <w:rFonts w:ascii="Verdana" w:hAnsi="Verdana" w:cs="Arial"/>
          <w:sz w:val="16"/>
          <w:szCs w:val="16"/>
        </w:rPr>
        <w:t>.</w:t>
      </w:r>
      <w:r>
        <w:rPr>
          <w:rStyle w:val="ab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b"/>
          <w:rFonts w:ascii="Verdana" w:hAnsi="Verdana" w:cs="Arial"/>
          <w:sz w:val="16"/>
          <w:szCs w:val="16"/>
        </w:rPr>
        <w:t>.</w:t>
      </w:r>
      <w:r>
        <w:rPr>
          <w:rStyle w:val="ab"/>
          <w:rFonts w:ascii="Verdana" w:hAnsi="Verdana" w:cs="Arial"/>
          <w:sz w:val="16"/>
          <w:szCs w:val="16"/>
          <w:lang w:val="de-DE"/>
        </w:rPr>
        <w:t>ru</w:t>
      </w:r>
    </w:hyperlink>
  </w:p>
  <w:p w:rsidR="00CF69BA" w:rsidRDefault="00CF69B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19E5"/>
    <w:multiLevelType w:val="hybridMultilevel"/>
    <w:tmpl w:val="A6CEB8D8"/>
    <w:lvl w:ilvl="0" w:tplc="1DE2B10C">
      <w:start w:val="895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C24B5B"/>
    <w:multiLevelType w:val="hybridMultilevel"/>
    <w:tmpl w:val="7AF69358"/>
    <w:lvl w:ilvl="0" w:tplc="DF762C78">
      <w:start w:val="89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52C0"/>
    <w:rsid w:val="00034562"/>
    <w:rsid w:val="00267941"/>
    <w:rsid w:val="004F5443"/>
    <w:rsid w:val="00795306"/>
    <w:rsid w:val="0084530D"/>
    <w:rsid w:val="00924DB1"/>
    <w:rsid w:val="00A465FC"/>
    <w:rsid w:val="00AD6D5A"/>
    <w:rsid w:val="00C852C0"/>
    <w:rsid w:val="00CF69BA"/>
    <w:rsid w:val="00ED12D7"/>
    <w:rsid w:val="00F3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F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F69BA"/>
  </w:style>
  <w:style w:type="paragraph" w:styleId="a9">
    <w:name w:val="footer"/>
    <w:basedOn w:val="a"/>
    <w:link w:val="aa"/>
    <w:uiPriority w:val="99"/>
    <w:semiHidden/>
    <w:unhideWhenUsed/>
    <w:rsid w:val="00CF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69BA"/>
  </w:style>
  <w:style w:type="character" w:styleId="ab">
    <w:name w:val="Hyperlink"/>
    <w:basedOn w:val="a0"/>
    <w:semiHidden/>
    <w:unhideWhenUsed/>
    <w:rsid w:val="00CF69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3</cp:revision>
  <dcterms:created xsi:type="dcterms:W3CDTF">2012-03-27T09:38:00Z</dcterms:created>
  <dcterms:modified xsi:type="dcterms:W3CDTF">2012-03-28T08:24:00Z</dcterms:modified>
</cp:coreProperties>
</file>